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0C" w:rsidRPr="00CE3DA0" w:rsidRDefault="0049008F" w:rsidP="00CE3DA0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E3DA0">
        <w:rPr>
          <w:rFonts w:ascii="Times New Roman" w:hAnsi="Times New Roman" w:cs="Times New Roman"/>
          <w:b/>
          <w:color w:val="00B050"/>
          <w:sz w:val="28"/>
          <w:szCs w:val="28"/>
        </w:rPr>
        <w:t>ŚNIADANIE WIELKANOCNE DLA UCZNIÓW Z UKRAINY I BIAŁORUSI 12.04. 2022 r.</w:t>
      </w:r>
    </w:p>
    <w:p w:rsidR="00CE3DA0" w:rsidRDefault="00CE3DA0" w:rsidP="00CE3DA0"/>
    <w:p w:rsidR="00755BCA" w:rsidRDefault="00CE3DA0" w:rsidP="00755BCA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CE3DA0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Zapoznanie naszych Gości z POLSKIMI TRADYCJAMI WIELKANOCNYMI</w:t>
      </w:r>
    </w:p>
    <w:p w:rsidR="005929C7" w:rsidRPr="00755BCA" w:rsidRDefault="00755BCA" w:rsidP="00755BCA">
      <w:pPr>
        <w:jc w:val="center"/>
        <w:rPr>
          <w:b/>
          <w:color w:val="C00000"/>
        </w:rPr>
      </w:pPr>
      <w:r>
        <w:rPr>
          <w:noProof/>
          <w:lang w:eastAsia="pl-PL"/>
        </w:rPr>
        <w:drawing>
          <wp:inline distT="0" distB="0" distL="0" distR="0">
            <wp:extent cx="2583180" cy="1939530"/>
            <wp:effectExtent l="0" t="0" r="7620" b="3810"/>
            <wp:docPr id="2" name="Obraz 2" descr="C:\Users\Iwona\AppData\Local\Microsoft\Windows\INetCache\Content.MSO\DF1D71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AppData\Local\Microsoft\Windows\INetCache\Content.MSO\DF1D718B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1" cy="19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53" w:rsidRDefault="005929C7" w:rsidP="00755BC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56150" cy="343847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64" cy="34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A" w:rsidRDefault="00755BCA" w:rsidP="00CE3DA0">
      <w:pPr>
        <w:jc w:val="center"/>
        <w:rPr>
          <w:b/>
          <w:color w:val="C00000"/>
          <w:sz w:val="28"/>
          <w:szCs w:val="28"/>
          <w:u w:val="single"/>
        </w:rPr>
      </w:pPr>
    </w:p>
    <w:p w:rsidR="00CE3DA0" w:rsidRPr="00CE3DA0" w:rsidRDefault="00CE3DA0" w:rsidP="00CE3DA0">
      <w:pPr>
        <w:jc w:val="center"/>
        <w:rPr>
          <w:b/>
          <w:color w:val="C00000"/>
          <w:sz w:val="28"/>
          <w:szCs w:val="28"/>
          <w:u w:val="single"/>
        </w:rPr>
      </w:pPr>
      <w:r w:rsidRPr="00CE3DA0">
        <w:rPr>
          <w:b/>
          <w:color w:val="C00000"/>
          <w:sz w:val="28"/>
          <w:szCs w:val="28"/>
          <w:u w:val="single"/>
        </w:rPr>
        <w:t>Wielkanoc w Polsce</w:t>
      </w:r>
    </w:p>
    <w:p w:rsidR="00CE3DA0" w:rsidRPr="00052D53" w:rsidRDefault="00CE3DA0" w:rsidP="00CE3DA0">
      <w:pPr>
        <w:tabs>
          <w:tab w:val="left" w:pos="2700"/>
        </w:tabs>
        <w:jc w:val="both"/>
        <w:rPr>
          <w:sz w:val="28"/>
          <w:szCs w:val="28"/>
        </w:rPr>
      </w:pPr>
      <w:r w:rsidRPr="00052D53">
        <w:rPr>
          <w:b/>
          <w:sz w:val="28"/>
          <w:szCs w:val="28"/>
          <w:u w:val="single"/>
        </w:rPr>
        <w:t>Triduum Paschalne</w:t>
      </w:r>
      <w:r w:rsidRPr="00052D53">
        <w:rPr>
          <w:sz w:val="28"/>
          <w:szCs w:val="28"/>
        </w:rPr>
        <w:t xml:space="preserve"> – czas, w którym wierni wspominają mękę, </w:t>
      </w:r>
      <w:r>
        <w:rPr>
          <w:sz w:val="28"/>
          <w:szCs w:val="28"/>
        </w:rPr>
        <w:t xml:space="preserve">śmierć </w:t>
      </w:r>
      <w:r w:rsidRPr="00052D53">
        <w:rPr>
          <w:sz w:val="28"/>
          <w:szCs w:val="28"/>
        </w:rPr>
        <w:t xml:space="preserve">i zmartwychwstanie Jezusa Chrystusa. Składają się na nie 3 dni: Wielki Czwartek, Wielki Piątek oraz Wielka Sobota. Nazwa „Triduum” (z łacińskiego trzy dni) dotyczy nie tylko określenia czasu, ale też fazy odkupienia za grzechy. </w:t>
      </w:r>
    </w:p>
    <w:p w:rsidR="00CE3DA0" w:rsidRPr="00052D53" w:rsidRDefault="00CE3DA0" w:rsidP="00CE3DA0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Wielki Czwartek</w:t>
      </w:r>
      <w:r w:rsidRPr="00052D53">
        <w:rPr>
          <w:sz w:val="28"/>
          <w:szCs w:val="28"/>
        </w:rPr>
        <w:t xml:space="preserve"> – dzień poświęcony wspomnieniu Ostatniej Wieczerzy               na tak zwanej Mszy Wieczerzy Pańskiej oraz wszystkich kapłanów.</w:t>
      </w:r>
    </w:p>
    <w:p w:rsidR="00CE3DA0" w:rsidRPr="00052D53" w:rsidRDefault="00CE3DA0" w:rsidP="00CE3DA0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Wielki Piątek</w:t>
      </w:r>
      <w:r w:rsidRPr="00052D53">
        <w:rPr>
          <w:sz w:val="28"/>
          <w:szCs w:val="28"/>
        </w:rPr>
        <w:t xml:space="preserve"> – dzień wspomnienia męki Chrystusa. W tym dniu nie odbywa się Msza Święta, odprawiana jest jedynie liturgia Męki Pańskiej.</w:t>
      </w:r>
    </w:p>
    <w:p w:rsidR="00CE3DA0" w:rsidRPr="00052D53" w:rsidRDefault="00CE3DA0" w:rsidP="00CE3DA0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Wielka Sobota</w:t>
      </w:r>
      <w:r w:rsidRPr="00052D53">
        <w:rPr>
          <w:sz w:val="28"/>
          <w:szCs w:val="28"/>
        </w:rPr>
        <w:t xml:space="preserve"> – tego dnia również nie odbywa się Msza Święta. Wierni, zgodnie z tradycją, wybierają się rano do Kościoła, by święcić pokarmy                       i odwiedzić Grób Pański. Po zmroku odbywa się liturgia Wigilii Paschalnej.</w:t>
      </w:r>
    </w:p>
    <w:p w:rsidR="00CE3DA0" w:rsidRPr="00052D53" w:rsidRDefault="00CE3DA0" w:rsidP="00CE3DA0">
      <w:pPr>
        <w:jc w:val="both"/>
        <w:rPr>
          <w:sz w:val="28"/>
          <w:szCs w:val="28"/>
        </w:rPr>
      </w:pPr>
      <w:r w:rsidRPr="00052D53">
        <w:rPr>
          <w:b/>
          <w:sz w:val="28"/>
          <w:szCs w:val="28"/>
          <w:u w:val="single"/>
        </w:rPr>
        <w:lastRenderedPageBreak/>
        <w:t>ŚWIĘCONKA</w:t>
      </w:r>
      <w:r w:rsidRPr="00052D53">
        <w:rPr>
          <w:sz w:val="28"/>
          <w:szCs w:val="28"/>
        </w:rPr>
        <w:t xml:space="preserve"> – jedzenie o głębokiej symbolice, święcone w koszyczku wielkanocnym w Wielką Sobotę. W niedzielę jest to uroczyste śniadanie wielkanocne. Tradycja głosi, że święcone pokarmy mają zapewnić nam przez cały rok płodność, obfitość, zdrowie oraz dostatek.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Chleb</w:t>
      </w:r>
      <w:r w:rsidRPr="00052D53">
        <w:rPr>
          <w:sz w:val="28"/>
          <w:szCs w:val="28"/>
        </w:rPr>
        <w:t xml:space="preserve"> – symbol ciała Chrystusa, gwarantuje pomyślność i dobrobyt.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Sól</w:t>
      </w:r>
      <w:r w:rsidRPr="00052D53">
        <w:rPr>
          <w:sz w:val="28"/>
          <w:szCs w:val="28"/>
        </w:rPr>
        <w:t xml:space="preserve"> – sedno życia i prawdy, chroni przed zepsuciem i oczyszcza.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Pieprz</w:t>
      </w:r>
      <w:r w:rsidRPr="00052D53">
        <w:rPr>
          <w:sz w:val="28"/>
          <w:szCs w:val="28"/>
        </w:rPr>
        <w:t xml:space="preserve"> – pamiątka ciężkiej, niewolniczej pracy.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Baranek</w:t>
      </w:r>
      <w:r w:rsidRPr="00052D53">
        <w:rPr>
          <w:sz w:val="28"/>
          <w:szCs w:val="28"/>
        </w:rPr>
        <w:t xml:space="preserve"> – symbol zwycięstwa dobra nad złem i życia nad śmiercią.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Jajko</w:t>
      </w:r>
      <w:r w:rsidRPr="00052D53">
        <w:rPr>
          <w:sz w:val="28"/>
          <w:szCs w:val="28"/>
        </w:rPr>
        <w:t xml:space="preserve"> – symbolizuje odradzające się życie, zapewnia płodność.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Chrzan</w:t>
      </w:r>
      <w:r w:rsidRPr="00052D53">
        <w:rPr>
          <w:sz w:val="28"/>
          <w:szCs w:val="28"/>
        </w:rPr>
        <w:t xml:space="preserve"> – symbolizuje siłę, przynosi zdrowie.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Wędlina</w:t>
      </w:r>
      <w:r w:rsidRPr="00052D53">
        <w:rPr>
          <w:sz w:val="28"/>
          <w:szCs w:val="28"/>
        </w:rPr>
        <w:t xml:space="preserve"> – przynosi zdrowie, płodność i dostatek.</w:t>
      </w:r>
    </w:p>
    <w:p w:rsidR="00CE3DA0" w:rsidRPr="00052D53" w:rsidRDefault="00CE3DA0" w:rsidP="00CE3DA0">
      <w:pPr>
        <w:numPr>
          <w:ilvl w:val="0"/>
          <w:numId w:val="2"/>
        </w:numPr>
        <w:contextualSpacing/>
        <w:rPr>
          <w:sz w:val="28"/>
          <w:szCs w:val="28"/>
        </w:rPr>
      </w:pPr>
      <w:r w:rsidRPr="00052D53">
        <w:rPr>
          <w:b/>
          <w:sz w:val="28"/>
          <w:szCs w:val="28"/>
        </w:rPr>
        <w:t>Ciasto</w:t>
      </w:r>
      <w:r w:rsidRPr="00052D53">
        <w:rPr>
          <w:sz w:val="28"/>
          <w:szCs w:val="28"/>
        </w:rPr>
        <w:t xml:space="preserve"> – znak obfitości, dostatku i doskonałości.</w:t>
      </w:r>
    </w:p>
    <w:p w:rsidR="00CE3DA0" w:rsidRPr="00052D53" w:rsidRDefault="00CE3DA0" w:rsidP="00CE3DA0">
      <w:pPr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Dekoracją wiklinowego koszyczka</w:t>
      </w:r>
      <w:r w:rsidRPr="00052D53">
        <w:rPr>
          <w:sz w:val="28"/>
          <w:szCs w:val="28"/>
        </w:rPr>
        <w:t xml:space="preserve"> są gałązki brzozy z zielonymi listkami, wierzby </w:t>
      </w:r>
      <w:r>
        <w:rPr>
          <w:sz w:val="28"/>
          <w:szCs w:val="28"/>
        </w:rPr>
        <w:t xml:space="preserve">                    </w:t>
      </w:r>
      <w:r w:rsidRPr="00052D53">
        <w:rPr>
          <w:sz w:val="28"/>
          <w:szCs w:val="28"/>
        </w:rPr>
        <w:t xml:space="preserve">z kwitnącymi baziami, bukszpan oraz biała serwetka. </w:t>
      </w:r>
    </w:p>
    <w:p w:rsidR="00CE3DA0" w:rsidRPr="00052D53" w:rsidRDefault="00CE3DA0" w:rsidP="00CE3DA0">
      <w:pPr>
        <w:jc w:val="center"/>
        <w:rPr>
          <w:b/>
          <w:sz w:val="28"/>
          <w:szCs w:val="28"/>
          <w:u w:val="single"/>
        </w:rPr>
      </w:pPr>
      <w:r w:rsidRPr="00052D53">
        <w:rPr>
          <w:b/>
          <w:sz w:val="28"/>
          <w:szCs w:val="28"/>
          <w:u w:val="single"/>
        </w:rPr>
        <w:t>Tradycje Wielkanocne</w:t>
      </w:r>
    </w:p>
    <w:p w:rsidR="00CE3DA0" w:rsidRPr="00052D53" w:rsidRDefault="00CE3DA0" w:rsidP="00CE3DA0">
      <w:pPr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Niedziela palmowa</w:t>
      </w:r>
      <w:r w:rsidRPr="00052D53">
        <w:rPr>
          <w:sz w:val="28"/>
          <w:szCs w:val="28"/>
        </w:rPr>
        <w:t xml:space="preserve"> – na tydzień przed Wielkanocą święcimy własnoręcznie wykonane lub kupione kolorowe palemki, co ma zapewniać rodzinne szczęście.</w:t>
      </w:r>
    </w:p>
    <w:p w:rsidR="00CE3DA0" w:rsidRPr="00052D53" w:rsidRDefault="00CE3DA0" w:rsidP="00CE3DA0">
      <w:pPr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Malowanie jajek – robimy „pisanki”,</w:t>
      </w:r>
      <w:r w:rsidRPr="00052D53">
        <w:rPr>
          <w:sz w:val="28"/>
          <w:szCs w:val="28"/>
        </w:rPr>
        <w:t xml:space="preserve"> farbując ugotowane na twardo jajka na różne kolory i robiąc na nich rozmaite wzory. Ten zwyczaj jest równocześnie formą spędzenia czasu w gronie bliskich. </w:t>
      </w:r>
    </w:p>
    <w:p w:rsidR="00CE3DA0" w:rsidRPr="00052D53" w:rsidRDefault="00CE3DA0" w:rsidP="00CE3DA0">
      <w:pPr>
        <w:jc w:val="both"/>
        <w:rPr>
          <w:sz w:val="28"/>
          <w:szCs w:val="28"/>
        </w:rPr>
      </w:pPr>
      <w:r w:rsidRPr="00052D53">
        <w:rPr>
          <w:b/>
          <w:sz w:val="28"/>
          <w:szCs w:val="28"/>
        </w:rPr>
        <w:t>Poniedziałek Wielkanocny – tak zwany „lany poniedziałek” albo „śmigus dyngus”</w:t>
      </w:r>
      <w:r w:rsidRPr="00052D53">
        <w:rPr>
          <w:sz w:val="28"/>
          <w:szCs w:val="28"/>
        </w:rPr>
        <w:t>, który spędzamy w formie zabawy na oblewaniu siebie nawzajem wodą.  Ten zwyczaj wiąże się z dawnymi wierzeniami, że woda ma oczyszczać</w:t>
      </w:r>
      <w:r>
        <w:rPr>
          <w:sz w:val="28"/>
          <w:szCs w:val="28"/>
        </w:rPr>
        <w:t xml:space="preserve"> </w:t>
      </w:r>
      <w:r w:rsidRPr="00052D53">
        <w:rPr>
          <w:sz w:val="28"/>
          <w:szCs w:val="28"/>
        </w:rPr>
        <w:t xml:space="preserve">z zimowego brudu i budzić na wiosnę. </w:t>
      </w:r>
    </w:p>
    <w:p w:rsidR="00CE3DA0" w:rsidRPr="00755BCA" w:rsidRDefault="00CE3DA0" w:rsidP="00755BCA">
      <w:pPr>
        <w:jc w:val="right"/>
        <w:rPr>
          <w:b/>
          <w:color w:val="C00000"/>
          <w:sz w:val="28"/>
          <w:szCs w:val="28"/>
        </w:rPr>
      </w:pPr>
      <w:r w:rsidRPr="00052D53">
        <w:rPr>
          <w:b/>
          <w:color w:val="C00000"/>
          <w:sz w:val="28"/>
          <w:szCs w:val="28"/>
        </w:rPr>
        <w:t>Opracowała: Maja Kołodziejczak, kl. 3pC</w:t>
      </w:r>
    </w:p>
    <w:p w:rsidR="00CE3DA0" w:rsidRDefault="005929C7" w:rsidP="00052D53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280410"/>
            <wp:effectExtent l="0" t="0" r="5080" b="508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D53">
        <w:br w:type="textWrapping" w:clear="all"/>
      </w:r>
    </w:p>
    <w:p w:rsidR="00CE3DA0" w:rsidRPr="00CE3DA0" w:rsidRDefault="00CE3DA0" w:rsidP="00052D53">
      <w:pPr>
        <w:jc w:val="center"/>
        <w:rPr>
          <w:b/>
          <w:color w:val="C00000"/>
          <w:sz w:val="28"/>
          <w:szCs w:val="28"/>
          <w:u w:val="single"/>
        </w:rPr>
      </w:pPr>
      <w:r w:rsidRPr="00CE3DA0">
        <w:rPr>
          <w:b/>
          <w:color w:val="C00000"/>
          <w:sz w:val="28"/>
          <w:szCs w:val="28"/>
          <w:u w:val="single"/>
        </w:rPr>
        <w:lastRenderedPageBreak/>
        <w:t>TŁUMACZENIE UKRAIŃSKIE</w:t>
      </w:r>
    </w:p>
    <w:p w:rsidR="00CE3DA0" w:rsidRPr="00DB2BD5" w:rsidRDefault="00CE3DA0" w:rsidP="00CE3DA0">
      <w:pPr>
        <w:jc w:val="center"/>
        <w:rPr>
          <w:b/>
          <w:sz w:val="28"/>
          <w:szCs w:val="24"/>
          <w:u w:val="single"/>
        </w:rPr>
      </w:pPr>
      <w:proofErr w:type="spellStart"/>
      <w:r w:rsidRPr="00DB2BD5">
        <w:rPr>
          <w:b/>
          <w:sz w:val="28"/>
          <w:szCs w:val="24"/>
          <w:u w:val="single"/>
        </w:rPr>
        <w:t>Великдень</w:t>
      </w:r>
      <w:proofErr w:type="spellEnd"/>
      <w:r w:rsidRPr="00DB2BD5">
        <w:rPr>
          <w:b/>
          <w:sz w:val="28"/>
          <w:szCs w:val="24"/>
          <w:u w:val="single"/>
        </w:rPr>
        <w:t xml:space="preserve"> у </w:t>
      </w:r>
      <w:proofErr w:type="spellStart"/>
      <w:r w:rsidRPr="00DB2BD5">
        <w:rPr>
          <w:b/>
          <w:sz w:val="28"/>
          <w:szCs w:val="24"/>
          <w:u w:val="single"/>
        </w:rPr>
        <w:t>Польщі</w:t>
      </w:r>
      <w:proofErr w:type="spellEnd"/>
    </w:p>
    <w:p w:rsidR="00CE3DA0" w:rsidRPr="00DB2BD5" w:rsidRDefault="00CE3DA0" w:rsidP="00CE3DA0">
      <w:pPr>
        <w:jc w:val="both"/>
        <w:rPr>
          <w:sz w:val="26"/>
          <w:szCs w:val="26"/>
        </w:rPr>
      </w:pPr>
      <w:r w:rsidRPr="00DB2BD5">
        <w:rPr>
          <w:sz w:val="24"/>
        </w:rPr>
        <w:t xml:space="preserve"> </w:t>
      </w:r>
      <w:proofErr w:type="spellStart"/>
      <w:r w:rsidRPr="00DB2BD5">
        <w:rPr>
          <w:b/>
          <w:sz w:val="26"/>
          <w:szCs w:val="26"/>
          <w:u w:val="single"/>
        </w:rPr>
        <w:t>Пасхальний</w:t>
      </w:r>
      <w:proofErr w:type="spellEnd"/>
      <w:r w:rsidRPr="00DB2BD5">
        <w:rPr>
          <w:b/>
          <w:sz w:val="26"/>
          <w:szCs w:val="26"/>
          <w:u w:val="single"/>
        </w:rPr>
        <w:t xml:space="preserve"> </w:t>
      </w:r>
      <w:proofErr w:type="spellStart"/>
      <w:r w:rsidRPr="00DB2BD5">
        <w:rPr>
          <w:b/>
          <w:sz w:val="26"/>
          <w:szCs w:val="26"/>
          <w:u w:val="single"/>
        </w:rPr>
        <w:t>тридуум</w:t>
      </w:r>
      <w:proofErr w:type="spellEnd"/>
      <w:r w:rsidRPr="00DB2BD5">
        <w:rPr>
          <w:b/>
          <w:sz w:val="26"/>
          <w:szCs w:val="26"/>
          <w:u w:val="single"/>
        </w:rPr>
        <w:t xml:space="preserve">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час</w:t>
      </w:r>
      <w:proofErr w:type="spellEnd"/>
      <w:r w:rsidRPr="00DB2BD5">
        <w:rPr>
          <w:sz w:val="26"/>
          <w:szCs w:val="26"/>
        </w:rPr>
        <w:t xml:space="preserve">, </w:t>
      </w:r>
      <w:proofErr w:type="spellStart"/>
      <w:r w:rsidRPr="00DB2BD5">
        <w:rPr>
          <w:sz w:val="26"/>
          <w:szCs w:val="26"/>
        </w:rPr>
        <w:t>коли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віруючі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згадують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страждання</w:t>
      </w:r>
      <w:proofErr w:type="spellEnd"/>
      <w:r w:rsidRPr="00DB2BD5">
        <w:rPr>
          <w:sz w:val="26"/>
          <w:szCs w:val="26"/>
        </w:rPr>
        <w:t xml:space="preserve">, </w:t>
      </w:r>
      <w:proofErr w:type="spellStart"/>
      <w:r w:rsidRPr="00DB2BD5">
        <w:rPr>
          <w:sz w:val="26"/>
          <w:szCs w:val="26"/>
        </w:rPr>
        <w:t>смерть</w:t>
      </w:r>
      <w:proofErr w:type="spellEnd"/>
      <w:r w:rsidRPr="00DB2BD5">
        <w:rPr>
          <w:sz w:val="26"/>
          <w:szCs w:val="26"/>
        </w:rPr>
        <w:t xml:space="preserve"> і </w:t>
      </w:r>
      <w:proofErr w:type="spellStart"/>
      <w:r w:rsidRPr="00DB2BD5">
        <w:rPr>
          <w:sz w:val="26"/>
          <w:szCs w:val="26"/>
        </w:rPr>
        <w:t>воскресіння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Ісуса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Христа</w:t>
      </w:r>
      <w:proofErr w:type="spellEnd"/>
      <w:r w:rsidRPr="00DB2BD5">
        <w:rPr>
          <w:sz w:val="26"/>
          <w:szCs w:val="26"/>
        </w:rPr>
        <w:t xml:space="preserve">. </w:t>
      </w:r>
      <w:r w:rsidRPr="00DB2BD5">
        <w:rPr>
          <w:sz w:val="26"/>
          <w:szCs w:val="26"/>
          <w:lang w:val="uk-UA"/>
        </w:rPr>
        <w:t>С</w:t>
      </w:r>
      <w:proofErr w:type="spellStart"/>
      <w:r w:rsidRPr="00DB2BD5">
        <w:rPr>
          <w:sz w:val="26"/>
          <w:szCs w:val="26"/>
        </w:rPr>
        <w:t>кладається</w:t>
      </w:r>
      <w:proofErr w:type="spellEnd"/>
      <w:r w:rsidRPr="00DB2BD5">
        <w:rPr>
          <w:sz w:val="26"/>
          <w:szCs w:val="26"/>
        </w:rPr>
        <w:t xml:space="preserve"> з 3 </w:t>
      </w:r>
      <w:proofErr w:type="spellStart"/>
      <w:r w:rsidRPr="00DB2BD5">
        <w:rPr>
          <w:sz w:val="26"/>
          <w:szCs w:val="26"/>
        </w:rPr>
        <w:t>днів</w:t>
      </w:r>
      <w:proofErr w:type="spellEnd"/>
      <w:r w:rsidRPr="00DB2BD5">
        <w:rPr>
          <w:sz w:val="26"/>
          <w:szCs w:val="26"/>
        </w:rPr>
        <w:t xml:space="preserve">: </w:t>
      </w:r>
      <w:proofErr w:type="spellStart"/>
      <w:r w:rsidRPr="00DB2BD5">
        <w:rPr>
          <w:sz w:val="26"/>
          <w:szCs w:val="26"/>
        </w:rPr>
        <w:t>Великий</w:t>
      </w:r>
      <w:proofErr w:type="spellEnd"/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Ч</w:t>
      </w:r>
      <w:proofErr w:type="spellStart"/>
      <w:r w:rsidRPr="00DB2BD5">
        <w:rPr>
          <w:sz w:val="26"/>
          <w:szCs w:val="26"/>
        </w:rPr>
        <w:t>етвер</w:t>
      </w:r>
      <w:proofErr w:type="spellEnd"/>
      <w:r w:rsidRPr="00DB2BD5">
        <w:rPr>
          <w:sz w:val="26"/>
          <w:szCs w:val="26"/>
        </w:rPr>
        <w:t xml:space="preserve">, </w:t>
      </w:r>
      <w:proofErr w:type="spellStart"/>
      <w:r w:rsidRPr="00DB2BD5">
        <w:rPr>
          <w:sz w:val="26"/>
          <w:szCs w:val="26"/>
        </w:rPr>
        <w:t>Страсна</w:t>
      </w:r>
      <w:proofErr w:type="spellEnd"/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П</w:t>
      </w:r>
      <w:r w:rsidRPr="00DB2BD5">
        <w:rPr>
          <w:sz w:val="26"/>
          <w:szCs w:val="26"/>
        </w:rPr>
        <w:t>’</w:t>
      </w:r>
      <w:proofErr w:type="spellStart"/>
      <w:r w:rsidRPr="00DB2BD5">
        <w:rPr>
          <w:sz w:val="26"/>
          <w:szCs w:val="26"/>
        </w:rPr>
        <w:t>ятниця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та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Велика</w:t>
      </w:r>
      <w:proofErr w:type="spellEnd"/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С</w:t>
      </w:r>
      <w:proofErr w:type="spellStart"/>
      <w:r w:rsidRPr="00DB2BD5">
        <w:rPr>
          <w:sz w:val="26"/>
          <w:szCs w:val="26"/>
        </w:rPr>
        <w:t>убота</w:t>
      </w:r>
      <w:proofErr w:type="spellEnd"/>
      <w:r w:rsidRPr="00DB2BD5">
        <w:rPr>
          <w:sz w:val="26"/>
          <w:szCs w:val="26"/>
        </w:rPr>
        <w:t xml:space="preserve">. </w:t>
      </w:r>
      <w:proofErr w:type="spellStart"/>
      <w:r w:rsidRPr="00DB2BD5">
        <w:rPr>
          <w:sz w:val="26"/>
          <w:szCs w:val="26"/>
        </w:rPr>
        <w:t>Назва</w:t>
      </w:r>
      <w:proofErr w:type="spellEnd"/>
      <w:r w:rsidRPr="00DB2BD5">
        <w:rPr>
          <w:sz w:val="26"/>
          <w:szCs w:val="26"/>
        </w:rPr>
        <w:t xml:space="preserve"> «</w:t>
      </w:r>
      <w:proofErr w:type="spellStart"/>
      <w:r w:rsidRPr="00DB2BD5">
        <w:rPr>
          <w:sz w:val="26"/>
          <w:szCs w:val="26"/>
        </w:rPr>
        <w:t>Тридуум</w:t>
      </w:r>
      <w:proofErr w:type="spellEnd"/>
      <w:r w:rsidRPr="00DB2BD5">
        <w:rPr>
          <w:sz w:val="26"/>
          <w:szCs w:val="26"/>
        </w:rPr>
        <w:t>» (</w:t>
      </w:r>
      <w:proofErr w:type="spellStart"/>
      <w:r w:rsidRPr="00DB2BD5">
        <w:rPr>
          <w:sz w:val="26"/>
          <w:szCs w:val="26"/>
        </w:rPr>
        <w:t>лат</w:t>
      </w:r>
      <w:proofErr w:type="spellEnd"/>
      <w:r w:rsidRPr="00DB2BD5">
        <w:rPr>
          <w:sz w:val="26"/>
          <w:szCs w:val="26"/>
        </w:rPr>
        <w:t xml:space="preserve">. </w:t>
      </w:r>
      <w:proofErr w:type="spellStart"/>
      <w:r w:rsidRPr="00DB2BD5">
        <w:rPr>
          <w:sz w:val="26"/>
          <w:szCs w:val="26"/>
        </w:rPr>
        <w:t>три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дні</w:t>
      </w:r>
      <w:proofErr w:type="spellEnd"/>
      <w:r w:rsidRPr="00DB2BD5">
        <w:rPr>
          <w:sz w:val="26"/>
          <w:szCs w:val="26"/>
        </w:rPr>
        <w:t xml:space="preserve">) </w:t>
      </w:r>
      <w:proofErr w:type="spellStart"/>
      <w:r w:rsidRPr="00DB2BD5">
        <w:rPr>
          <w:sz w:val="26"/>
          <w:szCs w:val="26"/>
        </w:rPr>
        <w:t>відноситься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не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тільки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до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часу</w:t>
      </w:r>
      <w:proofErr w:type="spellEnd"/>
      <w:r w:rsidRPr="00DB2BD5">
        <w:rPr>
          <w:sz w:val="26"/>
          <w:szCs w:val="26"/>
        </w:rPr>
        <w:t xml:space="preserve">, а й </w:t>
      </w:r>
      <w:proofErr w:type="spellStart"/>
      <w:r w:rsidRPr="00DB2BD5">
        <w:rPr>
          <w:sz w:val="26"/>
          <w:szCs w:val="26"/>
        </w:rPr>
        <w:t>до</w:t>
      </w:r>
      <w:proofErr w:type="spellEnd"/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періоду</w:t>
      </w:r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спокути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за</w:t>
      </w:r>
      <w:proofErr w:type="spellEnd"/>
      <w:r w:rsidRPr="00DB2BD5">
        <w:rPr>
          <w:sz w:val="26"/>
          <w:szCs w:val="26"/>
        </w:rPr>
        <w:t xml:space="preserve"> </w:t>
      </w:r>
      <w:proofErr w:type="spellStart"/>
      <w:r w:rsidRPr="00DB2BD5">
        <w:rPr>
          <w:sz w:val="26"/>
          <w:szCs w:val="26"/>
        </w:rPr>
        <w:t>гріхи</w:t>
      </w:r>
      <w:proofErr w:type="spellEnd"/>
      <w:r w:rsidRPr="00DB2BD5">
        <w:rPr>
          <w:sz w:val="26"/>
          <w:szCs w:val="26"/>
        </w:rPr>
        <w:t>.</w:t>
      </w:r>
    </w:p>
    <w:p w:rsidR="00CE3DA0" w:rsidRPr="00DB2BD5" w:rsidRDefault="00CE3DA0" w:rsidP="00CE3DA0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Великий </w:t>
      </w:r>
      <w:r w:rsidRPr="00DB2BD5">
        <w:rPr>
          <w:b/>
          <w:sz w:val="26"/>
          <w:szCs w:val="26"/>
          <w:lang w:val="uk-UA"/>
        </w:rPr>
        <w:t>Ч</w:t>
      </w:r>
      <w:r w:rsidRPr="00DB2BD5">
        <w:rPr>
          <w:b/>
          <w:sz w:val="26"/>
          <w:szCs w:val="26"/>
        </w:rPr>
        <w:t xml:space="preserve">етвер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день, присвячений </w:t>
      </w:r>
      <w:r w:rsidRPr="00DB2BD5">
        <w:rPr>
          <w:sz w:val="26"/>
          <w:szCs w:val="26"/>
          <w:lang w:val="uk-UA"/>
        </w:rPr>
        <w:t>вшануванню</w:t>
      </w:r>
      <w:r w:rsidRPr="00DB2BD5">
        <w:rPr>
          <w:sz w:val="26"/>
          <w:szCs w:val="26"/>
        </w:rPr>
        <w:t xml:space="preserve"> Тайної Вечері на так званій Месі Вечері Господньої та всіх свя</w:t>
      </w:r>
      <w:r w:rsidRPr="00DB2BD5">
        <w:rPr>
          <w:sz w:val="26"/>
          <w:szCs w:val="26"/>
          <w:lang w:val="uk-UA"/>
        </w:rPr>
        <w:t>тих</w:t>
      </w:r>
      <w:r w:rsidRPr="00DB2BD5">
        <w:rPr>
          <w:sz w:val="26"/>
          <w:szCs w:val="26"/>
        </w:rPr>
        <w:t>.</w:t>
      </w:r>
    </w:p>
    <w:p w:rsidR="00CE3DA0" w:rsidRPr="00DB2BD5" w:rsidRDefault="00CE3DA0" w:rsidP="00CE3DA0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Страсна </w:t>
      </w:r>
      <w:r w:rsidRPr="00DB2BD5">
        <w:rPr>
          <w:b/>
          <w:sz w:val="26"/>
          <w:szCs w:val="26"/>
          <w:lang w:val="uk-UA"/>
        </w:rPr>
        <w:t>П</w:t>
      </w:r>
      <w:r w:rsidRPr="00DB2BD5">
        <w:rPr>
          <w:b/>
          <w:sz w:val="26"/>
          <w:szCs w:val="26"/>
        </w:rPr>
        <w:t xml:space="preserve">'ятниця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день пам'яті Страстей Христових. У цей день немає Святої Меси, є лише Літургія Страстей Господніх.</w:t>
      </w:r>
    </w:p>
    <w:p w:rsidR="00CE3DA0" w:rsidRPr="00DB2BD5" w:rsidRDefault="00CE3DA0" w:rsidP="00CE3DA0">
      <w:pPr>
        <w:pStyle w:val="Akapitzlist"/>
        <w:numPr>
          <w:ilvl w:val="0"/>
          <w:numId w:val="3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  <w:lang w:val="ru-RU"/>
        </w:rPr>
        <w:t xml:space="preserve">Велика </w:t>
      </w:r>
      <w:r w:rsidRPr="00DB2BD5">
        <w:rPr>
          <w:b/>
          <w:sz w:val="26"/>
          <w:szCs w:val="26"/>
          <w:lang w:val="uk-UA"/>
        </w:rPr>
        <w:t>С</w:t>
      </w:r>
      <w:r w:rsidRPr="00DB2BD5">
        <w:rPr>
          <w:b/>
          <w:sz w:val="26"/>
          <w:szCs w:val="26"/>
        </w:rPr>
        <w:t xml:space="preserve">убота </w:t>
      </w:r>
      <w:r w:rsidRPr="00DB2BD5">
        <w:rPr>
          <w:sz w:val="26"/>
          <w:szCs w:val="26"/>
        </w:rPr>
        <w:t xml:space="preserve">– </w:t>
      </w:r>
      <w:r w:rsidRPr="00DB2BD5">
        <w:rPr>
          <w:sz w:val="26"/>
          <w:szCs w:val="26"/>
          <w:lang w:val="ru-RU"/>
        </w:rPr>
        <w:t>С</w:t>
      </w:r>
      <w:r w:rsidRPr="00DB2BD5">
        <w:rPr>
          <w:sz w:val="26"/>
          <w:szCs w:val="26"/>
        </w:rPr>
        <w:t>вятої Меси в цей день т</w:t>
      </w:r>
      <w:r w:rsidRPr="00DB2BD5">
        <w:rPr>
          <w:sz w:val="26"/>
          <w:szCs w:val="26"/>
          <w:lang w:val="uk-UA"/>
        </w:rPr>
        <w:t>акож</w:t>
      </w:r>
      <w:r w:rsidRPr="00DB2BD5">
        <w:rPr>
          <w:sz w:val="26"/>
          <w:szCs w:val="26"/>
        </w:rPr>
        <w:t xml:space="preserve"> немає. За традицією, віряни вранці йдуть до храму, щоб освятити їжу та відвідати Гроб Господній. Після </w:t>
      </w:r>
      <w:r w:rsidRPr="00DB2BD5">
        <w:rPr>
          <w:sz w:val="26"/>
          <w:szCs w:val="26"/>
          <w:lang w:val="uk-UA"/>
        </w:rPr>
        <w:t>заходу сонця</w:t>
      </w:r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відбувається Всенічна Пасхальна літургія</w:t>
      </w:r>
      <w:r w:rsidRPr="00DB2BD5">
        <w:rPr>
          <w:sz w:val="26"/>
          <w:szCs w:val="26"/>
        </w:rPr>
        <w:t>.</w:t>
      </w:r>
    </w:p>
    <w:p w:rsidR="00CE3DA0" w:rsidRPr="00CE3DA0" w:rsidRDefault="00CE3DA0" w:rsidP="00CE3DA0">
      <w:pPr>
        <w:jc w:val="both"/>
        <w:rPr>
          <w:sz w:val="26"/>
          <w:szCs w:val="26"/>
          <w:lang/>
        </w:rPr>
      </w:pPr>
      <w:r w:rsidRPr="00DB2BD5">
        <w:rPr>
          <w:b/>
          <w:sz w:val="26"/>
          <w:szCs w:val="26"/>
          <w:u w:val="single"/>
          <w:lang w:val="uk-UA"/>
        </w:rPr>
        <w:t>СВЯЧЕНЕ</w:t>
      </w:r>
      <w:r w:rsidRPr="00CE3DA0">
        <w:rPr>
          <w:b/>
          <w:sz w:val="26"/>
          <w:szCs w:val="26"/>
          <w:u w:val="single"/>
          <w:lang/>
        </w:rPr>
        <w:t xml:space="preserve"> </w:t>
      </w:r>
      <w:r w:rsidRPr="00DB2BD5">
        <w:rPr>
          <w:sz w:val="26"/>
          <w:szCs w:val="26"/>
          <w:lang w:val="uk-UA"/>
        </w:rPr>
        <w:t>–</w:t>
      </w:r>
      <w:r w:rsidRPr="00CE3DA0">
        <w:rPr>
          <w:sz w:val="26"/>
          <w:szCs w:val="26"/>
          <w:lang/>
        </w:rPr>
        <w:t xml:space="preserve"> їжа з глибокою символікою, освячена у великодньому кошику у Велик</w:t>
      </w:r>
      <w:r w:rsidRPr="00DB2BD5">
        <w:rPr>
          <w:sz w:val="26"/>
          <w:szCs w:val="26"/>
          <w:lang w:val="uk-UA"/>
        </w:rPr>
        <w:t>у</w:t>
      </w:r>
      <w:r w:rsidRPr="00CE3DA0">
        <w:rPr>
          <w:sz w:val="26"/>
          <w:szCs w:val="26"/>
          <w:lang/>
        </w:rPr>
        <w:t xml:space="preserve"> </w:t>
      </w:r>
      <w:r w:rsidRPr="00DB2BD5">
        <w:rPr>
          <w:sz w:val="26"/>
          <w:szCs w:val="26"/>
          <w:lang w:val="uk-UA"/>
        </w:rPr>
        <w:t>С</w:t>
      </w:r>
      <w:r w:rsidRPr="00CE3DA0">
        <w:rPr>
          <w:sz w:val="26"/>
          <w:szCs w:val="26"/>
          <w:lang/>
        </w:rPr>
        <w:t xml:space="preserve">уботу. У неділю – святковий великодній сніданок. </w:t>
      </w:r>
      <w:r w:rsidRPr="00DB2BD5">
        <w:rPr>
          <w:sz w:val="26"/>
          <w:szCs w:val="26"/>
          <w:lang w:val="uk-UA"/>
        </w:rPr>
        <w:t>За т</w:t>
      </w:r>
      <w:r w:rsidRPr="00CE3DA0">
        <w:rPr>
          <w:sz w:val="26"/>
          <w:szCs w:val="26"/>
          <w:lang/>
        </w:rPr>
        <w:t>радиці</w:t>
      </w:r>
      <w:r w:rsidRPr="00DB2BD5">
        <w:rPr>
          <w:sz w:val="26"/>
          <w:szCs w:val="26"/>
          <w:lang w:val="uk-UA"/>
        </w:rPr>
        <w:t>єю</w:t>
      </w:r>
      <w:r w:rsidRPr="00CE3DA0">
        <w:rPr>
          <w:sz w:val="26"/>
          <w:szCs w:val="26"/>
          <w:lang/>
        </w:rPr>
        <w:t xml:space="preserve">, </w:t>
      </w:r>
      <w:r w:rsidRPr="00DB2BD5">
        <w:rPr>
          <w:sz w:val="26"/>
          <w:szCs w:val="26"/>
          <w:lang w:val="uk-UA"/>
        </w:rPr>
        <w:t>освячена</w:t>
      </w:r>
      <w:r w:rsidRPr="00CE3DA0">
        <w:rPr>
          <w:sz w:val="26"/>
          <w:szCs w:val="26"/>
          <w:lang/>
        </w:rPr>
        <w:t xml:space="preserve"> їжа </w:t>
      </w:r>
      <w:r w:rsidRPr="00DB2BD5">
        <w:rPr>
          <w:sz w:val="26"/>
          <w:szCs w:val="26"/>
          <w:lang w:val="uk-UA"/>
        </w:rPr>
        <w:t>приносить</w:t>
      </w:r>
      <w:r w:rsidRPr="00CE3DA0">
        <w:rPr>
          <w:sz w:val="26"/>
          <w:szCs w:val="26"/>
          <w:lang/>
        </w:rPr>
        <w:t xml:space="preserve"> на</w:t>
      </w:r>
      <w:r w:rsidRPr="00DB2BD5">
        <w:rPr>
          <w:sz w:val="26"/>
          <w:szCs w:val="26"/>
          <w:lang w:val="uk-UA"/>
        </w:rPr>
        <w:t>м</w:t>
      </w:r>
      <w:r w:rsidRPr="00CE3DA0">
        <w:rPr>
          <w:sz w:val="26"/>
          <w:szCs w:val="26"/>
          <w:lang/>
        </w:rPr>
        <w:t xml:space="preserve"> </w:t>
      </w:r>
      <w:r w:rsidRPr="00DB2BD5">
        <w:rPr>
          <w:sz w:val="26"/>
          <w:szCs w:val="26"/>
          <w:lang w:val="uk-UA"/>
        </w:rPr>
        <w:t>родючість</w:t>
      </w:r>
      <w:r w:rsidRPr="00CE3DA0">
        <w:rPr>
          <w:sz w:val="26"/>
          <w:szCs w:val="26"/>
          <w:lang/>
        </w:rPr>
        <w:t xml:space="preserve">, </w:t>
      </w:r>
      <w:r w:rsidRPr="00DB2BD5">
        <w:rPr>
          <w:sz w:val="26"/>
          <w:szCs w:val="26"/>
          <w:lang w:val="ru-RU"/>
        </w:rPr>
        <w:t>благодать</w:t>
      </w:r>
      <w:r w:rsidRPr="00CE3DA0">
        <w:rPr>
          <w:sz w:val="26"/>
          <w:szCs w:val="26"/>
          <w:lang/>
        </w:rPr>
        <w:t>, здоров’я та достат</w:t>
      </w:r>
      <w:r w:rsidRPr="00DB2BD5">
        <w:rPr>
          <w:sz w:val="26"/>
          <w:szCs w:val="26"/>
          <w:lang w:val="uk-UA"/>
        </w:rPr>
        <w:t>ок</w:t>
      </w:r>
      <w:r w:rsidRPr="00CE3DA0">
        <w:rPr>
          <w:sz w:val="26"/>
          <w:szCs w:val="26"/>
          <w:lang/>
        </w:rPr>
        <w:t xml:space="preserve"> </w:t>
      </w:r>
      <w:r w:rsidRPr="00DB2BD5">
        <w:rPr>
          <w:sz w:val="26"/>
          <w:szCs w:val="26"/>
          <w:lang w:val="uk-UA"/>
        </w:rPr>
        <w:t xml:space="preserve">напротязі </w:t>
      </w:r>
      <w:r w:rsidRPr="00CE3DA0">
        <w:rPr>
          <w:sz w:val="26"/>
          <w:szCs w:val="26"/>
          <w:lang/>
        </w:rPr>
        <w:t>року.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Хліб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символ тіла Христового, гарантує процвітання і </w:t>
      </w:r>
      <w:r w:rsidRPr="00DB2BD5">
        <w:rPr>
          <w:sz w:val="26"/>
          <w:szCs w:val="26"/>
          <w:lang w:val="uk-UA"/>
        </w:rPr>
        <w:t>добробут</w:t>
      </w:r>
      <w:r w:rsidRPr="00DB2BD5">
        <w:rPr>
          <w:sz w:val="26"/>
          <w:szCs w:val="26"/>
        </w:rPr>
        <w:t>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Сіль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серце життя і істини, захищає від </w:t>
      </w:r>
      <w:r w:rsidRPr="00DB2BD5">
        <w:rPr>
          <w:sz w:val="26"/>
          <w:szCs w:val="26"/>
          <w:lang w:val="uk-UA"/>
        </w:rPr>
        <w:t>злого</w:t>
      </w:r>
      <w:r w:rsidRPr="00DB2BD5">
        <w:rPr>
          <w:sz w:val="26"/>
          <w:szCs w:val="26"/>
        </w:rPr>
        <w:t xml:space="preserve"> і очищає.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Перець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пам'ятка важкої</w:t>
      </w:r>
      <w:r w:rsidRPr="00DB2BD5">
        <w:rPr>
          <w:sz w:val="26"/>
          <w:szCs w:val="26"/>
          <w:lang w:val="uk-UA"/>
        </w:rPr>
        <w:t>,</w:t>
      </w:r>
      <w:r w:rsidRPr="00DB2BD5">
        <w:rPr>
          <w:sz w:val="26"/>
          <w:szCs w:val="26"/>
        </w:rPr>
        <w:t xml:space="preserve"> рабської праці.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Агнець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символ перемоги добра над злом і життя над смертю.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Яйце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символізує відродження життя, забезпечує родючість.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</w:rPr>
        <w:t xml:space="preserve">Хрін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символізує силу, приносить здоров'я.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  <w:lang w:val="uk-UA"/>
        </w:rPr>
        <w:t>М</w:t>
      </w:r>
      <w:r w:rsidRPr="00DB2BD5">
        <w:rPr>
          <w:b/>
          <w:sz w:val="26"/>
          <w:szCs w:val="26"/>
          <w:lang w:val="ru-RU"/>
        </w:rPr>
        <w:t>’</w:t>
      </w:r>
      <w:r w:rsidRPr="00DB2BD5">
        <w:rPr>
          <w:b/>
          <w:sz w:val="26"/>
          <w:szCs w:val="26"/>
          <w:lang w:val="uk-UA"/>
        </w:rPr>
        <w:t>ясне</w:t>
      </w:r>
      <w:r w:rsidRPr="00DB2BD5">
        <w:rPr>
          <w:b/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приносить здоров'я, родючість і достаток.</w:t>
      </w:r>
    </w:p>
    <w:p w:rsidR="00CE3DA0" w:rsidRPr="00DB2BD5" w:rsidRDefault="00CE3DA0" w:rsidP="00CE3DA0">
      <w:pPr>
        <w:pStyle w:val="Akapitzlist"/>
        <w:numPr>
          <w:ilvl w:val="0"/>
          <w:numId w:val="4"/>
        </w:numPr>
        <w:jc w:val="both"/>
        <w:rPr>
          <w:sz w:val="26"/>
          <w:szCs w:val="26"/>
        </w:rPr>
      </w:pPr>
      <w:r w:rsidRPr="00DB2BD5">
        <w:rPr>
          <w:b/>
          <w:sz w:val="26"/>
          <w:szCs w:val="26"/>
          <w:lang w:val="uk-UA"/>
        </w:rPr>
        <w:t>Бабка</w:t>
      </w:r>
      <w:r w:rsidRPr="00DB2BD5">
        <w:rPr>
          <w:b/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–</w:t>
      </w:r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символ</w:t>
      </w:r>
      <w:r w:rsidRPr="00DB2BD5">
        <w:rPr>
          <w:sz w:val="26"/>
          <w:szCs w:val="26"/>
        </w:rPr>
        <w:t xml:space="preserve"> </w:t>
      </w:r>
      <w:r w:rsidRPr="00DB2BD5">
        <w:rPr>
          <w:sz w:val="26"/>
          <w:szCs w:val="26"/>
          <w:lang w:val="uk-UA"/>
        </w:rPr>
        <w:t>благодаті,</w:t>
      </w:r>
      <w:r w:rsidRPr="00DB2BD5">
        <w:rPr>
          <w:sz w:val="26"/>
          <w:szCs w:val="26"/>
        </w:rPr>
        <w:t xml:space="preserve"> достат</w:t>
      </w:r>
      <w:r w:rsidRPr="00DB2BD5">
        <w:rPr>
          <w:sz w:val="26"/>
          <w:szCs w:val="26"/>
          <w:lang w:val="uk-UA"/>
        </w:rPr>
        <w:t>ку</w:t>
      </w:r>
      <w:r w:rsidRPr="00DB2BD5">
        <w:rPr>
          <w:sz w:val="26"/>
          <w:szCs w:val="26"/>
        </w:rPr>
        <w:t xml:space="preserve"> і досконал</w:t>
      </w:r>
      <w:r w:rsidRPr="00DB2BD5">
        <w:rPr>
          <w:sz w:val="26"/>
          <w:szCs w:val="26"/>
          <w:lang w:val="uk-UA"/>
        </w:rPr>
        <w:t>о</w:t>
      </w:r>
      <w:r w:rsidRPr="00DB2BD5">
        <w:rPr>
          <w:sz w:val="26"/>
          <w:szCs w:val="26"/>
        </w:rPr>
        <w:t>ст</w:t>
      </w:r>
      <w:r w:rsidRPr="00DB2BD5">
        <w:rPr>
          <w:sz w:val="26"/>
          <w:szCs w:val="26"/>
          <w:lang w:val="uk-UA"/>
        </w:rPr>
        <w:t>і</w:t>
      </w:r>
      <w:r w:rsidRPr="00DB2BD5">
        <w:rPr>
          <w:sz w:val="26"/>
          <w:szCs w:val="26"/>
        </w:rPr>
        <w:t>.</w:t>
      </w:r>
    </w:p>
    <w:p w:rsidR="00CE3DA0" w:rsidRPr="00CE3DA0" w:rsidRDefault="00CE3DA0" w:rsidP="00CE3DA0">
      <w:pPr>
        <w:jc w:val="both"/>
        <w:rPr>
          <w:sz w:val="26"/>
          <w:szCs w:val="26"/>
          <w:lang/>
        </w:rPr>
      </w:pPr>
      <w:r w:rsidRPr="00DB2BD5">
        <w:rPr>
          <w:b/>
          <w:sz w:val="26"/>
          <w:szCs w:val="26"/>
          <w:lang w:val="uk-UA"/>
        </w:rPr>
        <w:t>Пле</w:t>
      </w:r>
      <w:r w:rsidRPr="00CE3DA0">
        <w:rPr>
          <w:b/>
          <w:sz w:val="26"/>
          <w:szCs w:val="26"/>
          <w:lang/>
        </w:rPr>
        <w:t xml:space="preserve">тений кошик </w:t>
      </w:r>
      <w:r w:rsidRPr="00DB2BD5">
        <w:rPr>
          <w:b/>
          <w:sz w:val="26"/>
          <w:szCs w:val="26"/>
          <w:lang w:val="uk-UA"/>
        </w:rPr>
        <w:t>прикрашають</w:t>
      </w:r>
      <w:r w:rsidRPr="00CE3DA0">
        <w:rPr>
          <w:sz w:val="26"/>
          <w:szCs w:val="26"/>
          <w:lang/>
        </w:rPr>
        <w:t xml:space="preserve"> гілочками берези із зеленим листям, верб</w:t>
      </w:r>
      <w:r w:rsidRPr="00DB2BD5">
        <w:rPr>
          <w:sz w:val="26"/>
          <w:szCs w:val="26"/>
          <w:lang w:val="uk-UA"/>
        </w:rPr>
        <w:t>и</w:t>
      </w:r>
      <w:r w:rsidRPr="00CE3DA0">
        <w:rPr>
          <w:sz w:val="26"/>
          <w:szCs w:val="26"/>
          <w:lang/>
        </w:rPr>
        <w:t xml:space="preserve"> з квітучими сережками, самшитом та білою серветкою.</w:t>
      </w:r>
    </w:p>
    <w:p w:rsidR="00CE3DA0" w:rsidRPr="00CE3DA0" w:rsidRDefault="00CE3DA0" w:rsidP="00CE3DA0">
      <w:pPr>
        <w:jc w:val="center"/>
        <w:rPr>
          <w:b/>
          <w:sz w:val="28"/>
          <w:u w:val="single"/>
          <w:lang/>
        </w:rPr>
      </w:pPr>
      <w:r w:rsidRPr="00CE3DA0">
        <w:rPr>
          <w:b/>
          <w:sz w:val="28"/>
          <w:u w:val="single"/>
          <w:lang/>
        </w:rPr>
        <w:t xml:space="preserve">Великодні </w:t>
      </w:r>
      <w:r w:rsidRPr="00DB2BD5">
        <w:rPr>
          <w:b/>
          <w:sz w:val="28"/>
          <w:u w:val="single"/>
          <w:lang w:val="uk-UA"/>
        </w:rPr>
        <w:t>Т</w:t>
      </w:r>
      <w:r w:rsidRPr="00CE3DA0">
        <w:rPr>
          <w:b/>
          <w:sz w:val="28"/>
          <w:u w:val="single"/>
          <w:lang/>
        </w:rPr>
        <w:t>радиції</w:t>
      </w:r>
    </w:p>
    <w:p w:rsidR="00CE3DA0" w:rsidRPr="00CE3DA0" w:rsidRDefault="00CE3DA0" w:rsidP="00CE3DA0">
      <w:pPr>
        <w:jc w:val="both"/>
        <w:rPr>
          <w:sz w:val="26"/>
          <w:szCs w:val="26"/>
          <w:lang/>
        </w:rPr>
      </w:pPr>
      <w:r w:rsidRPr="00CE3DA0">
        <w:rPr>
          <w:b/>
          <w:sz w:val="26"/>
          <w:szCs w:val="26"/>
          <w:lang/>
        </w:rPr>
        <w:t xml:space="preserve">Вербна неділя </w:t>
      </w:r>
      <w:r w:rsidRPr="00CE3DA0">
        <w:rPr>
          <w:sz w:val="26"/>
          <w:szCs w:val="26"/>
          <w:lang/>
        </w:rPr>
        <w:t>– за тиждень до Великодня ми благословляємо виготовлені власноруч або куплені різнокольорові пальми, щоб забезпечити сімейне щастя.</w:t>
      </w:r>
    </w:p>
    <w:p w:rsidR="00CE3DA0" w:rsidRPr="00CE3DA0" w:rsidRDefault="00CE3DA0" w:rsidP="00CE3DA0">
      <w:pPr>
        <w:jc w:val="both"/>
        <w:rPr>
          <w:sz w:val="26"/>
          <w:szCs w:val="26"/>
          <w:lang w:val="uk-UA"/>
        </w:rPr>
      </w:pPr>
      <w:r w:rsidRPr="00CE3DA0">
        <w:rPr>
          <w:b/>
          <w:sz w:val="26"/>
          <w:szCs w:val="26"/>
          <w:lang/>
        </w:rPr>
        <w:t xml:space="preserve">Фарбування яєць </w:t>
      </w:r>
      <w:r w:rsidRPr="00DB2BD5">
        <w:rPr>
          <w:b/>
          <w:sz w:val="26"/>
          <w:szCs w:val="26"/>
          <w:lang w:val="uk-UA"/>
        </w:rPr>
        <w:t>–</w:t>
      </w:r>
      <w:r w:rsidRPr="00CE3DA0">
        <w:rPr>
          <w:b/>
          <w:sz w:val="26"/>
          <w:szCs w:val="26"/>
          <w:lang/>
        </w:rPr>
        <w:t xml:space="preserve"> ми робимо «писанки»,</w:t>
      </w:r>
      <w:r w:rsidRPr="00CE3DA0">
        <w:rPr>
          <w:sz w:val="26"/>
          <w:szCs w:val="26"/>
          <w:lang/>
        </w:rPr>
        <w:t xml:space="preserve"> фарбуючи круто </w:t>
      </w:r>
      <w:r w:rsidRPr="00DB2BD5">
        <w:rPr>
          <w:sz w:val="26"/>
          <w:szCs w:val="26"/>
          <w:lang w:val="uk-UA"/>
        </w:rPr>
        <w:t>зварені</w:t>
      </w:r>
      <w:r w:rsidRPr="00CE3DA0">
        <w:rPr>
          <w:sz w:val="26"/>
          <w:szCs w:val="26"/>
          <w:lang/>
        </w:rPr>
        <w:t xml:space="preserve"> яйця в різні кольори та роблячи на них різноманітні візерунки.</w:t>
      </w:r>
      <w:r w:rsidRPr="00DB2BD5">
        <w:rPr>
          <w:sz w:val="26"/>
          <w:szCs w:val="26"/>
          <w:lang w:val="uk-UA"/>
        </w:rPr>
        <w:t xml:space="preserve"> </w:t>
      </w:r>
      <w:r w:rsidRPr="00CE3DA0">
        <w:rPr>
          <w:sz w:val="26"/>
          <w:szCs w:val="26"/>
          <w:lang w:val="uk-UA"/>
        </w:rPr>
        <w:t>Це</w:t>
      </w:r>
      <w:r w:rsidRPr="00DB2BD5">
        <w:rPr>
          <w:sz w:val="26"/>
          <w:szCs w:val="26"/>
          <w:lang w:val="uk-UA"/>
        </w:rPr>
        <w:t>й</w:t>
      </w:r>
      <w:r w:rsidRPr="00CE3DA0">
        <w:rPr>
          <w:sz w:val="26"/>
          <w:szCs w:val="26"/>
          <w:lang w:val="uk-UA"/>
        </w:rPr>
        <w:t xml:space="preserve"> звичай також є способом пров</w:t>
      </w:r>
      <w:r w:rsidRPr="00DB2BD5">
        <w:rPr>
          <w:sz w:val="26"/>
          <w:szCs w:val="26"/>
          <w:lang w:val="uk-UA"/>
        </w:rPr>
        <w:t>едення</w:t>
      </w:r>
      <w:r w:rsidRPr="00CE3DA0">
        <w:rPr>
          <w:sz w:val="26"/>
          <w:szCs w:val="26"/>
          <w:lang w:val="uk-UA"/>
        </w:rPr>
        <w:t xml:space="preserve"> час</w:t>
      </w:r>
      <w:r w:rsidRPr="00DB2BD5">
        <w:rPr>
          <w:sz w:val="26"/>
          <w:szCs w:val="26"/>
          <w:lang w:val="uk-UA"/>
        </w:rPr>
        <w:t>у</w:t>
      </w:r>
      <w:r w:rsidRPr="00CE3DA0">
        <w:rPr>
          <w:sz w:val="26"/>
          <w:szCs w:val="26"/>
          <w:lang w:val="uk-UA"/>
        </w:rPr>
        <w:t xml:space="preserve"> </w:t>
      </w:r>
      <w:r w:rsidRPr="00DB2BD5">
        <w:rPr>
          <w:sz w:val="26"/>
          <w:szCs w:val="26"/>
          <w:lang w:val="uk-UA"/>
        </w:rPr>
        <w:t>в колі своїх</w:t>
      </w:r>
      <w:r w:rsidRPr="00CE3DA0">
        <w:rPr>
          <w:sz w:val="26"/>
          <w:szCs w:val="26"/>
          <w:lang w:val="uk-UA"/>
        </w:rPr>
        <w:t xml:space="preserve"> близьких.</w:t>
      </w:r>
    </w:p>
    <w:p w:rsidR="00CE3DA0" w:rsidRPr="00CE3DA0" w:rsidRDefault="00CE3DA0" w:rsidP="00CE3DA0">
      <w:pPr>
        <w:jc w:val="both"/>
        <w:rPr>
          <w:sz w:val="26"/>
          <w:szCs w:val="26"/>
          <w:lang w:val="uk-UA"/>
        </w:rPr>
      </w:pPr>
      <w:r w:rsidRPr="00CE3DA0">
        <w:rPr>
          <w:b/>
          <w:sz w:val="26"/>
          <w:szCs w:val="26"/>
          <w:lang w:val="uk-UA"/>
        </w:rPr>
        <w:t xml:space="preserve">Великодній понеділок </w:t>
      </w:r>
      <w:r w:rsidRPr="00DB2BD5">
        <w:rPr>
          <w:b/>
          <w:sz w:val="26"/>
          <w:szCs w:val="26"/>
          <w:lang w:val="uk-UA"/>
        </w:rPr>
        <w:t>–</w:t>
      </w:r>
      <w:r w:rsidRPr="00CE3DA0">
        <w:rPr>
          <w:b/>
          <w:sz w:val="26"/>
          <w:szCs w:val="26"/>
          <w:lang w:val="uk-UA"/>
        </w:rPr>
        <w:t xml:space="preserve"> так званий «</w:t>
      </w:r>
      <w:r w:rsidRPr="00DB2BD5">
        <w:rPr>
          <w:b/>
          <w:sz w:val="26"/>
          <w:szCs w:val="26"/>
          <w:lang w:val="uk-UA"/>
        </w:rPr>
        <w:t>по</w:t>
      </w:r>
      <w:r w:rsidRPr="00DB2BD5">
        <w:rPr>
          <w:b/>
          <w:sz w:val="26"/>
          <w:szCs w:val="26"/>
          <w:lang w:val="ru-RU"/>
        </w:rPr>
        <w:t>ливаний</w:t>
      </w:r>
      <w:r w:rsidRPr="00CE3DA0">
        <w:rPr>
          <w:b/>
          <w:sz w:val="26"/>
          <w:szCs w:val="26"/>
          <w:lang w:val="uk-UA"/>
        </w:rPr>
        <w:t xml:space="preserve"> понеділ</w:t>
      </w:r>
      <w:r w:rsidRPr="00DB2BD5">
        <w:rPr>
          <w:b/>
          <w:sz w:val="26"/>
          <w:szCs w:val="26"/>
          <w:lang w:val="uk-UA"/>
        </w:rPr>
        <w:t>ок</w:t>
      </w:r>
      <w:r w:rsidRPr="00CE3DA0">
        <w:rPr>
          <w:b/>
          <w:sz w:val="26"/>
          <w:szCs w:val="26"/>
          <w:lang w:val="uk-UA"/>
        </w:rPr>
        <w:t>» або «ш</w:t>
      </w:r>
      <w:r w:rsidRPr="00DB2BD5">
        <w:rPr>
          <w:b/>
          <w:sz w:val="26"/>
          <w:szCs w:val="26"/>
          <w:lang w:val="uk-UA"/>
        </w:rPr>
        <w:t>мігус</w:t>
      </w:r>
      <w:r w:rsidRPr="00CE3DA0">
        <w:rPr>
          <w:b/>
          <w:sz w:val="26"/>
          <w:szCs w:val="26"/>
          <w:lang w:val="uk-UA"/>
        </w:rPr>
        <w:t xml:space="preserve"> дингус»</w:t>
      </w:r>
      <w:r w:rsidRPr="00CE3DA0">
        <w:rPr>
          <w:sz w:val="26"/>
          <w:szCs w:val="26"/>
          <w:lang w:val="uk-UA"/>
        </w:rPr>
        <w:t xml:space="preserve">, який ми проводимо у вигляді </w:t>
      </w:r>
      <w:r w:rsidRPr="00DB2BD5">
        <w:rPr>
          <w:sz w:val="26"/>
          <w:szCs w:val="26"/>
          <w:lang w:val="uk-UA"/>
        </w:rPr>
        <w:t>забав</w:t>
      </w:r>
      <w:r w:rsidRPr="00CE3DA0">
        <w:rPr>
          <w:sz w:val="26"/>
          <w:szCs w:val="26"/>
          <w:lang w:val="uk-UA"/>
        </w:rPr>
        <w:t xml:space="preserve">, обливаючи один одного водою. Цей звичай пов’язаний зі старовинним повір’ям, що вода повинна очистити </w:t>
      </w:r>
      <w:r w:rsidRPr="00DB2BD5">
        <w:rPr>
          <w:sz w:val="26"/>
          <w:szCs w:val="26"/>
          <w:lang w:val="uk-UA"/>
        </w:rPr>
        <w:t xml:space="preserve">від </w:t>
      </w:r>
      <w:r w:rsidRPr="00CE3DA0">
        <w:rPr>
          <w:sz w:val="26"/>
          <w:szCs w:val="26"/>
          <w:lang w:val="uk-UA"/>
        </w:rPr>
        <w:t>зим</w:t>
      </w:r>
      <w:r w:rsidRPr="00DB2BD5">
        <w:rPr>
          <w:sz w:val="26"/>
          <w:szCs w:val="26"/>
          <w:lang w:val="uk-UA"/>
        </w:rPr>
        <w:t>и</w:t>
      </w:r>
      <w:r w:rsidRPr="00CE3DA0">
        <w:rPr>
          <w:sz w:val="26"/>
          <w:szCs w:val="26"/>
          <w:lang w:val="uk-UA"/>
        </w:rPr>
        <w:t xml:space="preserve"> і розбудити весн</w:t>
      </w:r>
      <w:r w:rsidRPr="00DB2BD5">
        <w:rPr>
          <w:sz w:val="26"/>
          <w:szCs w:val="26"/>
          <w:lang w:val="uk-UA"/>
        </w:rPr>
        <w:t>у</w:t>
      </w:r>
      <w:r w:rsidRPr="00CE3DA0">
        <w:rPr>
          <w:sz w:val="26"/>
          <w:szCs w:val="26"/>
          <w:lang w:val="uk-UA"/>
        </w:rPr>
        <w:t>.</w:t>
      </w:r>
    </w:p>
    <w:p w:rsidR="00CE3DA0" w:rsidRDefault="00CE3DA0" w:rsidP="00CE3DA0">
      <w:pPr>
        <w:jc w:val="right"/>
        <w:rPr>
          <w:b/>
          <w:sz w:val="26"/>
          <w:szCs w:val="26"/>
        </w:rPr>
      </w:pPr>
      <w:proofErr w:type="spellStart"/>
      <w:r w:rsidRPr="00DB2BD5">
        <w:rPr>
          <w:b/>
          <w:sz w:val="26"/>
          <w:szCs w:val="26"/>
        </w:rPr>
        <w:t>Підготувала</w:t>
      </w:r>
      <w:proofErr w:type="spellEnd"/>
      <w:r w:rsidRPr="00DB2BD5">
        <w:rPr>
          <w:b/>
          <w:sz w:val="26"/>
          <w:szCs w:val="26"/>
        </w:rPr>
        <w:t xml:space="preserve">: Maja Kołodziejczak, 3 </w:t>
      </w:r>
      <w:proofErr w:type="spellStart"/>
      <w:r w:rsidRPr="00DB2BD5">
        <w:rPr>
          <w:b/>
          <w:sz w:val="26"/>
          <w:szCs w:val="26"/>
        </w:rPr>
        <w:t>клас</w:t>
      </w:r>
      <w:proofErr w:type="spellEnd"/>
    </w:p>
    <w:p w:rsidR="00CE3DA0" w:rsidRDefault="00CE3DA0" w:rsidP="00755BCA">
      <w:pPr>
        <w:jc w:val="right"/>
        <w:rPr>
          <w:b/>
          <w:color w:val="C00000"/>
          <w:sz w:val="26"/>
          <w:szCs w:val="26"/>
        </w:rPr>
      </w:pPr>
      <w:r w:rsidRPr="0084775F">
        <w:rPr>
          <w:b/>
          <w:color w:val="C00000"/>
          <w:sz w:val="26"/>
          <w:szCs w:val="26"/>
        </w:rPr>
        <w:t xml:space="preserve">Tłumaczenie z j. pol. na j. ukraiński: Roman </w:t>
      </w:r>
      <w:proofErr w:type="spellStart"/>
      <w:r w:rsidRPr="0084775F">
        <w:rPr>
          <w:b/>
          <w:color w:val="C00000"/>
          <w:sz w:val="26"/>
          <w:szCs w:val="26"/>
        </w:rPr>
        <w:t>Konovalov</w:t>
      </w:r>
      <w:proofErr w:type="spellEnd"/>
      <w:r w:rsidRPr="0084775F">
        <w:rPr>
          <w:b/>
          <w:color w:val="C00000"/>
          <w:sz w:val="26"/>
          <w:szCs w:val="26"/>
        </w:rPr>
        <w:t>, kl. 3pE</w:t>
      </w:r>
    </w:p>
    <w:p w:rsidR="00755BCA" w:rsidRPr="00755BCA" w:rsidRDefault="00755BCA" w:rsidP="00755BCA">
      <w:pPr>
        <w:jc w:val="right"/>
        <w:rPr>
          <w:b/>
          <w:color w:val="C00000"/>
          <w:sz w:val="26"/>
          <w:szCs w:val="26"/>
        </w:rPr>
      </w:pPr>
    </w:p>
    <w:p w:rsidR="00CE3DA0" w:rsidRPr="0084775F" w:rsidRDefault="00CE3DA0" w:rsidP="005929C7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84775F">
        <w:rPr>
          <w:rFonts w:ascii="Times New Roman" w:hAnsi="Times New Roman" w:cs="Times New Roman"/>
          <w:color w:val="C00000"/>
          <w:sz w:val="24"/>
          <w:szCs w:val="24"/>
        </w:rPr>
        <w:t xml:space="preserve">Prezentację multimedialną do tekstu przygotowała </w:t>
      </w:r>
      <w:r w:rsidRPr="0084775F">
        <w:rPr>
          <w:rFonts w:ascii="Times New Roman" w:hAnsi="Times New Roman" w:cs="Times New Roman"/>
          <w:b/>
          <w:color w:val="C00000"/>
          <w:sz w:val="24"/>
          <w:szCs w:val="24"/>
        </w:rPr>
        <w:t>Malwina Stawicka</w:t>
      </w:r>
      <w:r w:rsidR="0084775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z kl. 3pC</w:t>
      </w:r>
      <w:r w:rsidRPr="0084775F">
        <w:rPr>
          <w:rFonts w:ascii="Times New Roman" w:hAnsi="Times New Roman" w:cs="Times New Roman"/>
          <w:color w:val="C00000"/>
          <w:sz w:val="24"/>
          <w:szCs w:val="24"/>
        </w:rPr>
        <w:t xml:space="preserve"> – zob. link poniżej</w:t>
      </w:r>
    </w:p>
    <w:p w:rsidR="00052D53" w:rsidRDefault="00D70723" w:rsidP="005929C7">
      <w:hyperlink r:id="rId8" w:history="1">
        <w:r w:rsidR="00CE3DA0" w:rsidRPr="00FB33B8">
          <w:rPr>
            <w:rStyle w:val="Hipercze"/>
          </w:rPr>
          <w:t>https://liblink.pl/SDfMXvF3Tt</w:t>
        </w:r>
      </w:hyperlink>
    </w:p>
    <w:p w:rsidR="005929C7" w:rsidRDefault="005929C7" w:rsidP="008477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46500" cy="3111999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39" cy="31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C7" w:rsidRDefault="005929C7" w:rsidP="00755BC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09538" cy="2334000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58" cy="23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BCA">
        <w:rPr>
          <w:noProof/>
        </w:rPr>
        <w:t xml:space="preserve"> </w:t>
      </w:r>
      <w:r w:rsidR="00755BCA">
        <w:rPr>
          <w:noProof/>
          <w:lang w:eastAsia="pl-PL"/>
        </w:rPr>
        <w:drawing>
          <wp:inline distT="0" distB="0" distL="0" distR="0">
            <wp:extent cx="2794000" cy="2323861"/>
            <wp:effectExtent l="0" t="0" r="635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93" cy="23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C7" w:rsidRDefault="005929C7" w:rsidP="0084775F">
      <w:pPr>
        <w:jc w:val="center"/>
      </w:pPr>
    </w:p>
    <w:p w:rsidR="005929C7" w:rsidRDefault="005929C7" w:rsidP="008477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87167" cy="3270250"/>
            <wp:effectExtent l="0" t="0" r="889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69" cy="32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A" w:rsidRPr="0056711E" w:rsidRDefault="00052D53" w:rsidP="0056711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670800" cy="226900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9" cy="22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BCA">
        <w:rPr>
          <w:noProof/>
        </w:rPr>
        <w:t xml:space="preserve">    </w:t>
      </w:r>
      <w:r w:rsidR="00755BCA">
        <w:rPr>
          <w:noProof/>
          <w:lang w:eastAsia="pl-PL"/>
        </w:rPr>
        <w:drawing>
          <wp:inline distT="0" distB="0" distL="0" distR="0">
            <wp:extent cx="2726563" cy="2235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2" cy="22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1E" w:rsidRDefault="0056711E" w:rsidP="00CE3DA0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84775F" w:rsidRPr="0084775F" w:rsidRDefault="0084775F" w:rsidP="00CE3DA0">
      <w:pPr>
        <w:jc w:val="center"/>
        <w:rPr>
          <w:b/>
          <w:color w:val="C00000"/>
        </w:rPr>
      </w:pPr>
      <w:r w:rsidRPr="0084775F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Wspólny posiłek - ŚNIADANIE WIELKANOCNE</w:t>
      </w:r>
    </w:p>
    <w:p w:rsidR="00755BCA" w:rsidRPr="00755BCA" w:rsidRDefault="00052D53" w:rsidP="00755BC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94985" cy="3739859"/>
            <wp:effectExtent l="0" t="0" r="571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63" cy="37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5F" w:rsidRPr="0084775F" w:rsidRDefault="0084775F" w:rsidP="0084775F">
      <w:pPr>
        <w:jc w:val="center"/>
        <w:rPr>
          <w:b/>
          <w:color w:val="C00000"/>
        </w:rPr>
      </w:pPr>
      <w:r w:rsidRPr="0084775F">
        <w:rPr>
          <w:b/>
          <w:color w:val="C00000"/>
        </w:rPr>
        <w:t>„ZAJĄCZEK WIELKANOCNY” DLA NASZYCH GOŚCI ufundowany przez RADĘ RODZICÓW NASZEJ SZKOŁY</w:t>
      </w:r>
    </w:p>
    <w:p w:rsidR="00755BCA" w:rsidRDefault="00052D53" w:rsidP="00755BC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080794" cy="4565650"/>
            <wp:effectExtent l="0" t="0" r="0" b="6350"/>
            <wp:docPr id="22" name="Obraz 22" descr="C:\Users\Iwona\AppData\Local\Microsoft\Windows\INetCache\Content.MSO\B556C4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a\AppData\Local\Microsoft\Windows\INetCache\Content.MSO\B556C4C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67" cy="45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A" w:rsidRDefault="0084775F" w:rsidP="00755BC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6355" cy="4667250"/>
            <wp:effectExtent l="0" t="0" r="571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42" cy="47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CA" w:rsidRPr="00755BCA" w:rsidRDefault="00755BCA" w:rsidP="00755BCA">
      <w:pPr>
        <w:jc w:val="center"/>
      </w:pPr>
    </w:p>
    <w:p w:rsidR="00052D53" w:rsidRPr="00F50747" w:rsidRDefault="00F50747" w:rsidP="00F50747">
      <w:pPr>
        <w:jc w:val="center"/>
        <w:rPr>
          <w:b/>
          <w:color w:val="C00000"/>
        </w:rPr>
      </w:pPr>
      <w:r w:rsidRPr="00F5074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MALOWANIE PISANEK</w:t>
      </w:r>
    </w:p>
    <w:p w:rsidR="00052D53" w:rsidRPr="005929C7" w:rsidRDefault="00052D53" w:rsidP="0084775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56044" cy="5073650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90" cy="50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8F" w:rsidRDefault="005929C7" w:rsidP="008477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46501" cy="4089400"/>
            <wp:effectExtent l="0" t="0" r="1905" b="6350"/>
            <wp:docPr id="1" name="Obraz 1" descr="C:\Users\Iwona\AppData\Local\Microsoft\Windows\INetCache\Content.MSO\D72348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AppData\Local\Microsoft\Windows\INetCache\Content.MSO\D72348B5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07" cy="40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C7" w:rsidRDefault="005929C7" w:rsidP="0049008F"/>
    <w:p w:rsidR="00F50747" w:rsidRDefault="005929C7" w:rsidP="00F5074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56528" cy="2895600"/>
            <wp:effectExtent l="0" t="0" r="0" b="0"/>
            <wp:docPr id="3" name="Obraz 3" descr="C:\Users\Iwona\AppData\Local\Microsoft\Windows\INetCache\Content.MSO\456F8A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AppData\Local\Microsoft\Windows\INetCache\Content.MSO\456F8A07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93" cy="29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47" w:rsidRDefault="00F50747" w:rsidP="00F50747">
      <w:pPr>
        <w:jc w:val="center"/>
      </w:pPr>
    </w:p>
    <w:p w:rsidR="00F50747" w:rsidRDefault="00F50747" w:rsidP="00F50747">
      <w:r>
        <w:rPr>
          <w:noProof/>
          <w:lang w:eastAsia="pl-PL"/>
        </w:rPr>
        <w:drawing>
          <wp:inline distT="0" distB="0" distL="0" distR="0">
            <wp:extent cx="2984500" cy="2096566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7" cy="21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4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711450" cy="1898809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30" cy="19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47" w:rsidRDefault="00F50747" w:rsidP="0084775F">
      <w:pPr>
        <w:jc w:val="center"/>
        <w:rPr>
          <w:noProof/>
        </w:rPr>
      </w:pPr>
      <w:r w:rsidRPr="00F50747">
        <w:rPr>
          <w:noProof/>
        </w:rPr>
        <w:t xml:space="preserve"> </w:t>
      </w:r>
    </w:p>
    <w:p w:rsidR="0084775F" w:rsidRDefault="00F50747" w:rsidP="008477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92721" cy="3352800"/>
            <wp:effectExtent l="0" t="0" r="825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26" cy="33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53" w:rsidRPr="0056711E" w:rsidRDefault="0056711E" w:rsidP="0084775F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6711E">
        <w:rPr>
          <w:rFonts w:ascii="Times New Roman" w:hAnsi="Times New Roman" w:cs="Times New Roman"/>
          <w:b/>
          <w:color w:val="00B050"/>
          <w:sz w:val="24"/>
          <w:szCs w:val="24"/>
        </w:rPr>
        <w:t>WESOŁYCH ŚWIĄT!</w:t>
      </w:r>
    </w:p>
    <w:p w:rsidR="00052D53" w:rsidRPr="0056711E" w:rsidRDefault="0056711E" w:rsidP="0084775F">
      <w:pPr>
        <w:jc w:val="center"/>
        <w:rPr>
          <w:rFonts w:ascii="Times New Roman" w:hAnsi="Times New Roman" w:cs="Times New Roman"/>
          <w:sz w:val="24"/>
          <w:szCs w:val="24"/>
        </w:rPr>
      </w:pPr>
      <w:r w:rsidRPr="0056711E">
        <w:rPr>
          <w:rFonts w:ascii="Times New Roman" w:hAnsi="Times New Roman" w:cs="Times New Roman"/>
          <w:sz w:val="24"/>
          <w:szCs w:val="24"/>
        </w:rPr>
        <w:t>Poznań, 12.04.2022 r.</w:t>
      </w:r>
      <w:bookmarkStart w:id="0" w:name="_GoBack"/>
      <w:bookmarkEnd w:id="0"/>
    </w:p>
    <w:sectPr w:rsidR="00052D53" w:rsidRPr="0056711E" w:rsidSect="00F50747">
      <w:pgSz w:w="11906" w:h="16838"/>
      <w:pgMar w:top="426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7A5C"/>
    <w:multiLevelType w:val="hybridMultilevel"/>
    <w:tmpl w:val="A36A8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46A4A"/>
    <w:multiLevelType w:val="hybridMultilevel"/>
    <w:tmpl w:val="CCE633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5CA2403"/>
    <w:multiLevelType w:val="hybridMultilevel"/>
    <w:tmpl w:val="42EA785A"/>
    <w:lvl w:ilvl="0" w:tplc="E34C8844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D123DF"/>
    <w:multiLevelType w:val="hybridMultilevel"/>
    <w:tmpl w:val="99E0B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0B0C"/>
    <w:rsid w:val="00052D53"/>
    <w:rsid w:val="00420B0C"/>
    <w:rsid w:val="0049008F"/>
    <w:rsid w:val="0056711E"/>
    <w:rsid w:val="005929C7"/>
    <w:rsid w:val="00755BCA"/>
    <w:rsid w:val="0084775F"/>
    <w:rsid w:val="00CE3DA0"/>
    <w:rsid w:val="00D70723"/>
    <w:rsid w:val="00F50747"/>
    <w:rsid w:val="00F8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723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0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900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52D5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2D5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E3DA0"/>
    <w:pPr>
      <w:ind w:left="720"/>
      <w:contextualSpacing/>
    </w:pPr>
    <w:rPr>
      <w:lang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link.pl/SDfMXvF3Tt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728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Płocińska Iwona</dc:creator>
  <cp:lastModifiedBy>a.ekiert</cp:lastModifiedBy>
  <cp:revision>2</cp:revision>
  <dcterms:created xsi:type="dcterms:W3CDTF">2022-04-20T09:38:00Z</dcterms:created>
  <dcterms:modified xsi:type="dcterms:W3CDTF">2022-04-20T09:38:00Z</dcterms:modified>
</cp:coreProperties>
</file>